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55388ECA"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764DD9">
        <w:rPr>
          <w:rFonts w:cs="Arial"/>
          <w:b/>
          <w:bCs/>
          <w:kern w:val="0"/>
          <w:sz w:val="24"/>
          <w:lang w:val="en-GB"/>
        </w:rPr>
        <w:t>5</w:t>
      </w:r>
      <w:r>
        <w:rPr>
          <w:rFonts w:cs="Arial"/>
          <w:b/>
          <w:bCs/>
          <w:kern w:val="0"/>
          <w:sz w:val="24"/>
          <w:lang w:val="en-GB"/>
        </w:rPr>
        <w:t xml:space="preserve">                             </w:t>
      </w:r>
      <w:r w:rsidR="00115759">
        <w:rPr>
          <w:rFonts w:cs="Arial"/>
          <w:b/>
          <w:bCs/>
          <w:kern w:val="0"/>
          <w:sz w:val="24"/>
          <w:lang w:val="en-GB"/>
        </w:rPr>
        <w:t xml:space="preserve">       </w:t>
      </w:r>
      <w:r>
        <w:rPr>
          <w:rFonts w:cs="Arial"/>
          <w:b/>
          <w:bCs/>
          <w:kern w:val="0"/>
          <w:sz w:val="24"/>
          <w:lang w:val="en-GB"/>
        </w:rPr>
        <w:t xml:space="preserve"> </w:t>
      </w:r>
      <w:r w:rsidR="00F01691" w:rsidRPr="00F01691">
        <w:rPr>
          <w:rFonts w:cs="Arial"/>
          <w:b/>
          <w:bCs/>
          <w:kern w:val="0"/>
          <w:sz w:val="24"/>
          <w:lang w:val="en-GB"/>
        </w:rPr>
        <w:t>R2-2401465</w:t>
      </w:r>
    </w:p>
    <w:p w14:paraId="5D222987" w14:textId="68743D0E" w:rsidR="00280EC8" w:rsidRDefault="00764DD9" w:rsidP="00280EC8">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Athens</w:t>
      </w:r>
      <w:r w:rsidR="00280EC8" w:rsidRPr="00280EC8">
        <w:rPr>
          <w:rFonts w:cs="Arial"/>
          <w:b/>
          <w:bCs/>
          <w:kern w:val="0"/>
          <w:sz w:val="24"/>
          <w:lang w:val="en-GB"/>
        </w:rPr>
        <w:t xml:space="preserve">, </w:t>
      </w:r>
      <w:r>
        <w:rPr>
          <w:rFonts w:cs="Arial"/>
          <w:b/>
          <w:bCs/>
          <w:kern w:val="0"/>
          <w:sz w:val="24"/>
          <w:lang w:val="en-GB"/>
        </w:rPr>
        <w:t>Greece</w:t>
      </w:r>
      <w:r w:rsidR="00280EC8" w:rsidRPr="00280EC8">
        <w:rPr>
          <w:rFonts w:cs="Arial"/>
          <w:b/>
          <w:bCs/>
          <w:kern w:val="0"/>
          <w:sz w:val="24"/>
          <w:lang w:val="en-GB"/>
        </w:rPr>
        <w:t xml:space="preserve">, </w:t>
      </w:r>
      <w:r>
        <w:rPr>
          <w:rFonts w:cs="Arial"/>
          <w:b/>
          <w:bCs/>
          <w:kern w:val="0"/>
          <w:sz w:val="24"/>
          <w:lang w:val="en-GB"/>
        </w:rPr>
        <w:t>26</w:t>
      </w:r>
      <w:r w:rsidRPr="00764DD9">
        <w:rPr>
          <w:rFonts w:cs="Arial"/>
          <w:b/>
          <w:bCs/>
          <w:kern w:val="0"/>
          <w:sz w:val="24"/>
          <w:vertAlign w:val="superscript"/>
          <w:lang w:val="en-GB"/>
        </w:rPr>
        <w:t>th</w:t>
      </w:r>
      <w:r>
        <w:rPr>
          <w:rFonts w:cs="Arial"/>
          <w:b/>
          <w:bCs/>
          <w:kern w:val="0"/>
          <w:sz w:val="24"/>
          <w:lang w:val="en-GB"/>
        </w:rPr>
        <w:t xml:space="preserve"> February- 1</w:t>
      </w:r>
      <w:r w:rsidRPr="00764DD9">
        <w:rPr>
          <w:rFonts w:cs="Arial"/>
          <w:b/>
          <w:bCs/>
          <w:kern w:val="0"/>
          <w:sz w:val="24"/>
          <w:vertAlign w:val="superscript"/>
          <w:lang w:val="en-GB"/>
        </w:rPr>
        <w:t>st</w:t>
      </w:r>
      <w:r>
        <w:rPr>
          <w:rFonts w:cs="Arial"/>
          <w:b/>
          <w:bCs/>
          <w:kern w:val="0"/>
          <w:sz w:val="24"/>
          <w:lang w:val="en-GB"/>
        </w:rPr>
        <w:t xml:space="preserve"> March</w:t>
      </w:r>
      <w:r w:rsidR="00280EC8" w:rsidRPr="00280EC8">
        <w:rPr>
          <w:rFonts w:cs="Arial"/>
          <w:b/>
          <w:bCs/>
          <w:kern w:val="0"/>
          <w:sz w:val="24"/>
          <w:lang w:val="en-GB"/>
        </w:rPr>
        <w:t>, 202</w:t>
      </w:r>
      <w:r>
        <w:rPr>
          <w:rFonts w:cs="Arial"/>
          <w:b/>
          <w:bCs/>
          <w:kern w:val="0"/>
          <w:sz w:val="24"/>
          <w:lang w:val="en-GB"/>
        </w:rPr>
        <w:t>4</w:t>
      </w:r>
    </w:p>
    <w:p w14:paraId="3BB31BD9" w14:textId="56BAF3A7"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F9859B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240A6">
        <w:rPr>
          <w:rFonts w:cs="Arial"/>
          <w:b/>
          <w:bCs/>
          <w:snapToGrid w:val="0"/>
          <w:kern w:val="0"/>
          <w:sz w:val="24"/>
        </w:rPr>
        <w:t>Discussion on</w:t>
      </w:r>
      <w:r w:rsidR="002D0FFF">
        <w:rPr>
          <w:rFonts w:cs="Arial"/>
          <w:b/>
          <w:bCs/>
          <w:snapToGrid w:val="0"/>
          <w:kern w:val="0"/>
          <w:sz w:val="24"/>
        </w:rPr>
        <w:t xml:space="preserve"> reply to</w:t>
      </w:r>
      <w:r w:rsidR="009240A6">
        <w:rPr>
          <w:rFonts w:cs="Arial"/>
          <w:b/>
          <w:bCs/>
          <w:snapToGrid w:val="0"/>
          <w:kern w:val="0"/>
          <w:sz w:val="24"/>
        </w:rPr>
        <w:t xml:space="preserve"> </w:t>
      </w:r>
      <w:r w:rsidR="002D0FFF">
        <w:rPr>
          <w:rFonts w:cs="Arial"/>
          <w:b/>
          <w:bCs/>
          <w:snapToGrid w:val="0"/>
          <w:kern w:val="0"/>
          <w:sz w:val="24"/>
        </w:rPr>
        <w:t>SA3 LS on security aspects for Ranging/</w:t>
      </w:r>
      <w:proofErr w:type="spellStart"/>
      <w:r w:rsidR="002D0FFF">
        <w:rPr>
          <w:rFonts w:cs="Arial"/>
          <w:b/>
          <w:bCs/>
          <w:snapToGrid w:val="0"/>
          <w:kern w:val="0"/>
          <w:sz w:val="24"/>
        </w:rPr>
        <w:t>Sidelink</w:t>
      </w:r>
      <w:proofErr w:type="spellEnd"/>
      <w:r w:rsidR="002D0FFF">
        <w:rPr>
          <w:rFonts w:cs="Arial"/>
          <w:b/>
          <w:bCs/>
          <w:snapToGrid w:val="0"/>
          <w:kern w:val="0"/>
          <w:sz w:val="24"/>
        </w:rPr>
        <w:t xml:space="preserve"> Positioning</w:t>
      </w:r>
    </w:p>
    <w:p w14:paraId="774FE3B4" w14:textId="48364D0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w:t>
      </w:r>
      <w:r w:rsidR="00BE17E8">
        <w:rPr>
          <w:rFonts w:cs="Arial"/>
          <w:b/>
          <w:bCs/>
          <w:snapToGrid w:val="0"/>
          <w:kern w:val="0"/>
          <w:sz w:val="24"/>
        </w:rPr>
        <w:t>1</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16E33274" w:rsidR="006A3764" w:rsidRPr="00386C65" w:rsidRDefault="000A71C3"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2F5D2A98" w14:textId="207C125E" w:rsidR="00457AAA" w:rsidRDefault="00764DD9" w:rsidP="00985E90">
      <w:pPr>
        <w:pStyle w:val="CRCoverPage"/>
        <w:spacing w:before="20" w:after="80"/>
        <w:jc w:val="both"/>
        <w:rPr>
          <w:rFonts w:ascii="Times New Roman" w:hAnsi="Times New Roman"/>
          <w:noProof/>
          <w:lang w:eastAsia="zh-CN"/>
        </w:rPr>
      </w:pPr>
      <w:r w:rsidRPr="000E7EB2">
        <w:rPr>
          <w:rFonts w:ascii="Times New Roman" w:hAnsi="Times New Roman"/>
          <w:noProof/>
          <w:lang w:eastAsia="zh-CN"/>
        </w:rPr>
        <w:t>In</w:t>
      </w:r>
      <w:r w:rsidR="002B38D3">
        <w:rPr>
          <w:rFonts w:ascii="Times New Roman" w:hAnsi="Times New Roman"/>
          <w:noProof/>
          <w:lang w:eastAsia="zh-CN"/>
        </w:rPr>
        <w:t xml:space="preserve"> the SA3#113 meeting, an LS regarding the sucurity aspects for Ranging/Sidelink Positioning was sent out towards both SA2 and RAN2</w:t>
      </w:r>
      <w:r w:rsidR="0065557D">
        <w:rPr>
          <w:rFonts w:ascii="Times New Roman" w:hAnsi="Times New Roman"/>
          <w:noProof/>
          <w:lang w:eastAsia="zh-CN"/>
        </w:rPr>
        <w:t xml:space="preserve"> [1]</w:t>
      </w:r>
      <w:r w:rsidR="002B38D3">
        <w:rPr>
          <w:rFonts w:ascii="Times New Roman" w:hAnsi="Times New Roman"/>
          <w:noProof/>
          <w:lang w:eastAsia="zh-CN"/>
        </w:rPr>
        <w:t>.</w:t>
      </w:r>
      <w:r w:rsidRPr="000E7EB2">
        <w:rPr>
          <w:rFonts w:ascii="Times New Roman" w:hAnsi="Times New Roman"/>
          <w:noProof/>
          <w:lang w:eastAsia="zh-CN"/>
        </w:rPr>
        <w:t xml:space="preserve"> </w:t>
      </w:r>
      <w:r w:rsidR="00985E90">
        <w:rPr>
          <w:rFonts w:ascii="Times New Roman" w:hAnsi="Times New Roman"/>
          <w:noProof/>
          <w:lang w:eastAsia="zh-CN"/>
        </w:rPr>
        <w:t>Generally, SA3 indicates that it is necessary to perform privacy check of the Target/Reference UEs for location exposure to SL positioning client UE</w:t>
      </w:r>
      <w:r w:rsidR="00BB2FE6">
        <w:rPr>
          <w:rFonts w:ascii="Times New Roman" w:hAnsi="Times New Roman"/>
          <w:noProof/>
          <w:lang w:eastAsia="zh-CN"/>
        </w:rPr>
        <w:t xml:space="preserve">, and asks RAN2 to </w:t>
      </w:r>
      <w:r w:rsidR="00457AAA">
        <w:rPr>
          <w:rFonts w:ascii="Times New Roman" w:hAnsi="Times New Roman"/>
          <w:noProof/>
          <w:lang w:eastAsia="zh-CN"/>
        </w:rPr>
        <w:t>confirm that whether or not PC5 message or SLPP message already supports to carry the required information between the UEs or can be supported in Rel-18 timeframe.</w:t>
      </w:r>
    </w:p>
    <w:p w14:paraId="5C6F3C06" w14:textId="77777777" w:rsidR="00B15A19" w:rsidRDefault="00457AAA" w:rsidP="00985E90">
      <w:pPr>
        <w:pStyle w:val="CRCoverPage"/>
        <w:spacing w:before="20" w:after="80"/>
        <w:jc w:val="both"/>
        <w:rPr>
          <w:rFonts w:ascii="Times New Roman" w:hAnsi="Times New Roman"/>
          <w:noProof/>
          <w:lang w:eastAsia="zh-CN"/>
        </w:rPr>
      </w:pPr>
      <w:r>
        <w:rPr>
          <w:rFonts w:ascii="Times New Roman" w:hAnsi="Times New Roman"/>
          <w:noProof/>
          <w:lang w:eastAsia="zh-CN"/>
        </w:rPr>
        <w:t>From our perspective, it is questionable why the prvacy check of the SL Reference UEs needs to performed to check whether or not the location information of the SL Reference U</w:t>
      </w:r>
      <w:r w:rsidR="00CA37FD">
        <w:rPr>
          <w:rFonts w:ascii="Times New Roman" w:hAnsi="Times New Roman"/>
          <w:noProof/>
          <w:lang w:eastAsia="zh-CN"/>
        </w:rPr>
        <w:t>E</w:t>
      </w:r>
      <w:r>
        <w:rPr>
          <w:rFonts w:ascii="Times New Roman" w:hAnsi="Times New Roman"/>
          <w:noProof/>
          <w:lang w:eastAsia="zh-CN"/>
        </w:rPr>
        <w:t>s can be exposed to the SL positioning client UE, since</w:t>
      </w:r>
      <w:r w:rsidR="00CA37FD">
        <w:rPr>
          <w:rFonts w:ascii="Times New Roman" w:hAnsi="Times New Roman"/>
          <w:noProof/>
          <w:lang w:eastAsia="zh-CN"/>
        </w:rPr>
        <w:t xml:space="preserve"> we can find that the SL Reference UE’s location information is only useful for the SL positioning server UE to derive the SL ranging/positioning result of the target UE with the aid of the SL-PRS measurement between the SL Reference UE and the target UE, and therfore its location info should be only obtained by the SL positioning server UE, rather than the SL positioning client UE. </w:t>
      </w:r>
    </w:p>
    <w:p w14:paraId="73BDA47D" w14:textId="5B4F9ABE" w:rsidR="00B15A19" w:rsidRDefault="00B15A19" w:rsidP="00985E90">
      <w:pPr>
        <w:pStyle w:val="CRCoverPage"/>
        <w:spacing w:before="20" w:after="80"/>
        <w:jc w:val="both"/>
        <w:rPr>
          <w:rFonts w:ascii="Times New Roman" w:hAnsi="Times New Roman"/>
          <w:noProof/>
          <w:lang w:eastAsia="zh-CN"/>
        </w:rPr>
      </w:pPr>
    </w:p>
    <w:p w14:paraId="3D264343" w14:textId="677A5DE9" w:rsidR="00991AE7" w:rsidRPr="00991AE7" w:rsidRDefault="00991AE7" w:rsidP="00991AE7">
      <w:pPr>
        <w:pStyle w:val="CRCoverPage"/>
        <w:spacing w:before="20" w:after="80"/>
        <w:jc w:val="both"/>
        <w:rPr>
          <w:rFonts w:ascii="Times New Roman" w:hAnsi="Times New Roman"/>
          <w:b/>
          <w:noProof/>
          <w:lang w:eastAsia="zh-CN"/>
        </w:rPr>
      </w:pPr>
      <w:r w:rsidRPr="00991AE7">
        <w:rPr>
          <w:rFonts w:ascii="Times New Roman" w:hAnsi="Times New Roman" w:hint="eastAsia"/>
          <w:b/>
          <w:noProof/>
          <w:lang w:eastAsia="zh-CN"/>
        </w:rPr>
        <w:t>O</w:t>
      </w:r>
      <w:r w:rsidRPr="00991AE7">
        <w:rPr>
          <w:rFonts w:ascii="Times New Roman" w:hAnsi="Times New Roman"/>
          <w:b/>
          <w:noProof/>
          <w:lang w:eastAsia="zh-CN"/>
        </w:rPr>
        <w:t xml:space="preserve">bservation 1: From RAN2 perspective, the SL Reference UE’s location information is only useful for the SL positioning server UE to derive the SL ranging/positioning result of the target UE with the aid of the SL-PRS measurement between the SL Reference UE and the target UE, and therfore its location info cannot be exposed to the SL Positioning Client UE. </w:t>
      </w:r>
    </w:p>
    <w:p w14:paraId="17F04B75" w14:textId="49A5B509" w:rsidR="00991AE7" w:rsidRDefault="00991AE7" w:rsidP="00985E90">
      <w:pPr>
        <w:pStyle w:val="CRCoverPage"/>
        <w:spacing w:before="20" w:after="80"/>
        <w:jc w:val="both"/>
        <w:rPr>
          <w:rFonts w:ascii="Times New Roman" w:hAnsi="Times New Roman"/>
          <w:noProof/>
          <w:lang w:eastAsia="zh-CN"/>
        </w:rPr>
      </w:pPr>
    </w:p>
    <w:p w14:paraId="4C4F1308" w14:textId="5FDC8732" w:rsidR="00991AE7" w:rsidRDefault="00B15A19" w:rsidP="00985E90">
      <w:pPr>
        <w:pStyle w:val="CRCoverPage"/>
        <w:spacing w:before="20" w:after="80"/>
        <w:jc w:val="both"/>
        <w:rPr>
          <w:rFonts w:ascii="Times New Roman" w:hAnsi="Times New Roman"/>
          <w:noProof/>
          <w:lang w:eastAsia="zh-CN"/>
        </w:rPr>
      </w:pPr>
      <w:r>
        <w:rPr>
          <w:rFonts w:ascii="Times New Roman" w:hAnsi="Times New Roman"/>
          <w:noProof/>
          <w:lang w:eastAsia="zh-CN"/>
        </w:rPr>
        <w:t xml:space="preserve">On the other hand, regarding the case of privacy check on the target UE, since the SL positioning client UE is interested in obtaining the position info of the target UE, privacy check on whether or not the position info of the target UE could be exposed to the SL positioning client UE should be performed. According to the section 6.8 </w:t>
      </w:r>
      <w:r w:rsidRPr="00B15A19">
        <w:rPr>
          <w:rFonts w:ascii="Times New Roman" w:hAnsi="Times New Roman"/>
          <w:b/>
          <w:i/>
          <w:noProof/>
          <w:lang w:eastAsia="zh-CN"/>
        </w:rPr>
        <w:t>Procedures of Ranging/Sidelink Positioning control</w:t>
      </w:r>
      <w:r>
        <w:rPr>
          <w:rFonts w:ascii="Times New Roman" w:hAnsi="Times New Roman"/>
          <w:b/>
          <w:i/>
          <w:noProof/>
          <w:lang w:eastAsia="zh-CN"/>
        </w:rPr>
        <w:t xml:space="preserve"> </w:t>
      </w:r>
      <w:r>
        <w:rPr>
          <w:rFonts w:ascii="Times New Roman" w:hAnsi="Times New Roman"/>
          <w:noProof/>
          <w:lang w:eastAsia="zh-CN"/>
        </w:rPr>
        <w:t>of the TS 23.586 v18.0.0</w:t>
      </w:r>
      <w:r w:rsidR="00991AE7">
        <w:rPr>
          <w:rFonts w:ascii="Times New Roman" w:hAnsi="Times New Roman"/>
          <w:noProof/>
          <w:lang w:eastAsia="zh-CN"/>
        </w:rPr>
        <w:t xml:space="preserve">, such implementation could be </w:t>
      </w:r>
      <w:r w:rsidR="00FB07F8">
        <w:rPr>
          <w:rFonts w:ascii="Times New Roman" w:hAnsi="Times New Roman"/>
          <w:noProof/>
          <w:lang w:eastAsia="zh-CN"/>
        </w:rPr>
        <w:t xml:space="preserve">already </w:t>
      </w:r>
      <w:r w:rsidR="00991AE7">
        <w:rPr>
          <w:rFonts w:ascii="Times New Roman" w:hAnsi="Times New Roman"/>
          <w:noProof/>
          <w:lang w:eastAsia="zh-CN"/>
        </w:rPr>
        <w:t>fulfilled when the SL Positioning Client UE sends Ranging/SL Positioning service request towards the UE2/../UEn over PC5, and therfore no RAN2 impact is forseen.</w:t>
      </w:r>
    </w:p>
    <w:p w14:paraId="0DDA225D" w14:textId="60945AAF" w:rsidR="00991AE7" w:rsidRDefault="00991AE7" w:rsidP="00985E90">
      <w:pPr>
        <w:pStyle w:val="CRCoverPage"/>
        <w:spacing w:before="20" w:after="80"/>
        <w:jc w:val="both"/>
        <w:rPr>
          <w:rFonts w:ascii="Times New Roman" w:hAnsi="Times New Roman"/>
          <w:b/>
          <w:noProof/>
          <w:lang w:eastAsia="zh-CN"/>
        </w:rPr>
      </w:pPr>
      <w:r w:rsidRPr="00991AE7">
        <w:rPr>
          <w:rFonts w:ascii="Times New Roman" w:hAnsi="Times New Roman" w:hint="eastAsia"/>
          <w:b/>
          <w:noProof/>
          <w:lang w:eastAsia="zh-CN"/>
        </w:rPr>
        <w:t>O</w:t>
      </w:r>
      <w:r w:rsidRPr="00991AE7">
        <w:rPr>
          <w:rFonts w:ascii="Times New Roman" w:hAnsi="Times New Roman"/>
          <w:b/>
          <w:noProof/>
          <w:lang w:eastAsia="zh-CN"/>
        </w:rPr>
        <w:t>bservation 2: privacy check on whether or not the position info of the target UE could be exposed to the SL positioning client UE could be</w:t>
      </w:r>
      <w:r w:rsidR="00FB07F8">
        <w:rPr>
          <w:rFonts w:ascii="Times New Roman" w:hAnsi="Times New Roman"/>
          <w:b/>
          <w:noProof/>
          <w:lang w:eastAsia="zh-CN"/>
        </w:rPr>
        <w:t xml:space="preserve"> already</w:t>
      </w:r>
      <w:r w:rsidRPr="00991AE7">
        <w:rPr>
          <w:rFonts w:ascii="Times New Roman" w:hAnsi="Times New Roman"/>
          <w:b/>
          <w:noProof/>
          <w:lang w:eastAsia="zh-CN"/>
        </w:rPr>
        <w:t xml:space="preserve"> fulfilled when the SL Positioning Client UE sends Ranging/SL Positioning service request towards the UE2/../UEn over PC5.</w:t>
      </w:r>
    </w:p>
    <w:p w14:paraId="7725A25B" w14:textId="79D27FF5" w:rsidR="00991AE7" w:rsidRDefault="00991AE7" w:rsidP="00985E90">
      <w:pPr>
        <w:pStyle w:val="CRCoverPage"/>
        <w:spacing w:before="20" w:after="80"/>
        <w:jc w:val="both"/>
        <w:rPr>
          <w:rFonts w:ascii="Times New Roman" w:hAnsi="Times New Roman"/>
          <w:b/>
          <w:noProof/>
          <w:lang w:eastAsia="zh-CN"/>
        </w:rPr>
      </w:pPr>
    </w:p>
    <w:p w14:paraId="2BC15D4C" w14:textId="2FD2E3E2" w:rsidR="0065557D" w:rsidRDefault="00991AE7" w:rsidP="00985E90">
      <w:pPr>
        <w:pStyle w:val="CRCoverPage"/>
        <w:spacing w:before="20" w:after="80"/>
        <w:jc w:val="both"/>
        <w:rPr>
          <w:rFonts w:ascii="Times New Roman" w:hAnsi="Times New Roman"/>
          <w:b/>
          <w:noProof/>
          <w:lang w:eastAsia="zh-CN"/>
        </w:rPr>
      </w:pPr>
      <w:r>
        <w:rPr>
          <w:rFonts w:ascii="Times New Roman" w:hAnsi="Times New Roman" w:hint="eastAsia"/>
          <w:b/>
          <w:noProof/>
          <w:lang w:eastAsia="zh-CN"/>
        </w:rPr>
        <w:lastRenderedPageBreak/>
        <w:t>P</w:t>
      </w:r>
      <w:r>
        <w:rPr>
          <w:rFonts w:ascii="Times New Roman" w:hAnsi="Times New Roman"/>
          <w:b/>
          <w:noProof/>
          <w:lang w:eastAsia="zh-CN"/>
        </w:rPr>
        <w:t xml:space="preserve">roposal 1: RAN2 to agree that </w:t>
      </w:r>
      <w:r w:rsidRPr="00991AE7">
        <w:rPr>
          <w:rFonts w:ascii="Times New Roman" w:hAnsi="Times New Roman"/>
          <w:b/>
          <w:noProof/>
          <w:lang w:eastAsia="zh-CN"/>
        </w:rPr>
        <w:t>no RAN2 impact is forseen</w:t>
      </w:r>
      <w:r>
        <w:rPr>
          <w:rFonts w:ascii="Times New Roman" w:hAnsi="Times New Roman"/>
          <w:b/>
          <w:noProof/>
          <w:lang w:eastAsia="zh-CN"/>
        </w:rPr>
        <w:t xml:space="preserve"> on performing privacy check on </w:t>
      </w:r>
      <w:r w:rsidR="00FB07F8">
        <w:rPr>
          <w:rFonts w:ascii="Times New Roman" w:hAnsi="Times New Roman"/>
          <w:b/>
          <w:noProof/>
          <w:lang w:eastAsia="zh-CN"/>
        </w:rPr>
        <w:t xml:space="preserve">both of </w:t>
      </w:r>
      <w:r>
        <w:rPr>
          <w:rFonts w:ascii="Times New Roman" w:hAnsi="Times New Roman"/>
          <w:b/>
          <w:noProof/>
          <w:lang w:eastAsia="zh-CN"/>
        </w:rPr>
        <w:t xml:space="preserve">the target UE and the SL </w:t>
      </w:r>
      <w:r w:rsidR="0065557D">
        <w:rPr>
          <w:rFonts w:ascii="Times New Roman" w:hAnsi="Times New Roman"/>
          <w:b/>
          <w:noProof/>
          <w:lang w:eastAsia="zh-CN"/>
        </w:rPr>
        <w:t xml:space="preserve">Reference UE </w:t>
      </w:r>
      <w:r w:rsidR="0065557D" w:rsidRPr="0065557D">
        <w:rPr>
          <w:rFonts w:ascii="Times New Roman" w:hAnsi="Times New Roman"/>
          <w:b/>
          <w:noProof/>
          <w:lang w:eastAsia="zh-CN"/>
        </w:rPr>
        <w:t>for location exposure to SL positioning client UE</w:t>
      </w:r>
      <w:r w:rsidR="0065557D">
        <w:rPr>
          <w:rFonts w:ascii="Times New Roman" w:hAnsi="Times New Roman"/>
          <w:b/>
          <w:noProof/>
          <w:lang w:eastAsia="zh-CN"/>
        </w:rPr>
        <w:t>.</w:t>
      </w:r>
    </w:p>
    <w:p w14:paraId="0650B6AF" w14:textId="08ABCBE2" w:rsidR="0065557D" w:rsidRPr="0065557D" w:rsidRDefault="0065557D" w:rsidP="00985E90">
      <w:pPr>
        <w:pStyle w:val="CRCoverPage"/>
        <w:spacing w:before="20" w:after="80"/>
        <w:jc w:val="both"/>
        <w:rPr>
          <w:rFonts w:ascii="Times New Roman" w:hAnsi="Times New Roman"/>
          <w:noProof/>
          <w:lang w:eastAsia="zh-CN"/>
        </w:rPr>
      </w:pPr>
      <w:r w:rsidRPr="0065557D">
        <w:rPr>
          <w:rFonts w:ascii="Times New Roman" w:hAnsi="Times New Roman" w:hint="eastAsia"/>
          <w:noProof/>
          <w:lang w:eastAsia="zh-CN"/>
        </w:rPr>
        <w:t>C</w:t>
      </w:r>
      <w:r w:rsidRPr="0065557D">
        <w:rPr>
          <w:rFonts w:ascii="Times New Roman" w:hAnsi="Times New Roman"/>
          <w:noProof/>
          <w:lang w:eastAsia="zh-CN"/>
        </w:rPr>
        <w:t>orrespondingly, A reply LS regarding clarification on our opinion that no RAN2 impact is forseen could be sent back to SA3.</w:t>
      </w:r>
      <w:r>
        <w:rPr>
          <w:rFonts w:ascii="Times New Roman" w:hAnsi="Times New Roman"/>
          <w:noProof/>
          <w:lang w:eastAsia="zh-CN"/>
        </w:rPr>
        <w:t xml:space="preserve"> </w:t>
      </w:r>
    </w:p>
    <w:p w14:paraId="411A9745" w14:textId="5EB7874C" w:rsidR="0065557D" w:rsidRPr="0065557D" w:rsidRDefault="0065557D" w:rsidP="0065557D">
      <w:pPr>
        <w:pStyle w:val="CRCoverPage"/>
        <w:spacing w:before="20" w:after="80"/>
        <w:jc w:val="both"/>
        <w:rPr>
          <w:rFonts w:ascii="Times New Roman" w:hAnsi="Times New Roman"/>
          <w:b/>
          <w:noProof/>
          <w:lang w:eastAsia="zh-CN"/>
        </w:rPr>
      </w:pPr>
      <w:r w:rsidRPr="0065557D">
        <w:rPr>
          <w:rFonts w:ascii="Times New Roman" w:hAnsi="Times New Roman" w:hint="eastAsia"/>
          <w:b/>
          <w:noProof/>
          <w:lang w:eastAsia="zh-CN"/>
        </w:rPr>
        <w:t>P</w:t>
      </w:r>
      <w:r w:rsidRPr="0065557D">
        <w:rPr>
          <w:rFonts w:ascii="Times New Roman" w:hAnsi="Times New Roman"/>
          <w:b/>
          <w:noProof/>
          <w:lang w:eastAsia="zh-CN"/>
        </w:rPr>
        <w:t xml:space="preserve">roposal 2: RAN2 to agree that an reply LS to clarify our opinion that no RAN2 impact is forseen on performing privacy check on the target UE and the SL Reference UE for location exposure to SL positioning client UE could be sent back to SA3. </w:t>
      </w:r>
    </w:p>
    <w:p w14:paraId="2E72B283" w14:textId="01371314" w:rsidR="0065557D" w:rsidRDefault="0065557D" w:rsidP="00985E90">
      <w:pPr>
        <w:pStyle w:val="CRCoverPage"/>
        <w:spacing w:before="20" w:after="80"/>
        <w:jc w:val="both"/>
        <w:rPr>
          <w:rFonts w:ascii="Times New Roman" w:hAnsi="Times New Roman"/>
          <w:noProof/>
          <w:lang w:eastAsia="zh-CN"/>
        </w:rPr>
      </w:pPr>
    </w:p>
    <w:p w14:paraId="38E389D2" w14:textId="23E6C236" w:rsidR="0065557D" w:rsidRDefault="0065557D" w:rsidP="00BE5FC3">
      <w:pPr>
        <w:pStyle w:val="2"/>
        <w:numPr>
          <w:ilvl w:val="0"/>
          <w:numId w:val="0"/>
        </w:numPr>
        <w:ind w:left="575" w:hanging="575"/>
        <w:rPr>
          <w:noProof/>
        </w:rPr>
      </w:pPr>
      <w:r>
        <w:rPr>
          <w:rFonts w:hint="eastAsia"/>
          <w:noProof/>
        </w:rPr>
        <w:t>C</w:t>
      </w:r>
      <w:r>
        <w:rPr>
          <w:noProof/>
        </w:rPr>
        <w:t>onclusion:</w:t>
      </w:r>
    </w:p>
    <w:p w14:paraId="5409A638" w14:textId="26E43D18" w:rsidR="0065557D" w:rsidRPr="0065557D" w:rsidRDefault="0065557D" w:rsidP="0065557D">
      <w:pPr>
        <w:rPr>
          <w:rFonts w:ascii="Times New Roman" w:hAnsi="Times New Roman"/>
          <w:lang w:val="en-GB"/>
        </w:rPr>
      </w:pPr>
      <w:r w:rsidRPr="0065557D">
        <w:rPr>
          <w:rFonts w:ascii="Times New Roman" w:hAnsi="Times New Roman"/>
          <w:lang w:val="en-GB"/>
        </w:rPr>
        <w:t>In this contribution paper, following observations and proposals are made by us:</w:t>
      </w:r>
    </w:p>
    <w:p w14:paraId="3C426845" w14:textId="785133E6" w:rsidR="0065557D" w:rsidRPr="00991AE7" w:rsidRDefault="0065557D" w:rsidP="0065557D">
      <w:pPr>
        <w:pStyle w:val="CRCoverPage"/>
        <w:spacing w:before="20" w:after="80"/>
        <w:jc w:val="both"/>
        <w:rPr>
          <w:rFonts w:ascii="Times New Roman" w:hAnsi="Times New Roman"/>
          <w:b/>
          <w:noProof/>
          <w:lang w:eastAsia="zh-CN"/>
        </w:rPr>
      </w:pPr>
      <w:r w:rsidRPr="00991AE7">
        <w:rPr>
          <w:rFonts w:ascii="Times New Roman" w:hAnsi="Times New Roman" w:hint="eastAsia"/>
          <w:b/>
          <w:noProof/>
          <w:lang w:eastAsia="zh-CN"/>
        </w:rPr>
        <w:t>O</w:t>
      </w:r>
      <w:r w:rsidRPr="00991AE7">
        <w:rPr>
          <w:rFonts w:ascii="Times New Roman" w:hAnsi="Times New Roman"/>
          <w:b/>
          <w:noProof/>
          <w:lang w:eastAsia="zh-CN"/>
        </w:rPr>
        <w:t xml:space="preserve">bservation 1: </w:t>
      </w:r>
      <w:r w:rsidR="00FB07F8">
        <w:rPr>
          <w:rFonts w:ascii="Times New Roman" w:hAnsi="Times New Roman"/>
          <w:b/>
          <w:noProof/>
          <w:lang w:eastAsia="zh-CN"/>
        </w:rPr>
        <w:t>f</w:t>
      </w:r>
      <w:r w:rsidRPr="00991AE7">
        <w:rPr>
          <w:rFonts w:ascii="Times New Roman" w:hAnsi="Times New Roman"/>
          <w:b/>
          <w:noProof/>
          <w:lang w:eastAsia="zh-CN"/>
        </w:rPr>
        <w:t xml:space="preserve">rom RAN2 perspective, the SL Reference UE’s location information is only useful for the SL positioning server UE to derive the SL ranging/positioning result of the target UE with the aid of the SL-PRS measurement between the SL Reference UE and the target UE, and therfore its location info cannot be exposed to the SL Positioning Client UE. </w:t>
      </w:r>
    </w:p>
    <w:p w14:paraId="5AA6F29C" w14:textId="56591561" w:rsidR="0065557D" w:rsidRDefault="0065557D" w:rsidP="0065557D">
      <w:pPr>
        <w:pStyle w:val="CRCoverPage"/>
        <w:spacing w:before="20" w:after="80"/>
        <w:jc w:val="both"/>
        <w:rPr>
          <w:rFonts w:ascii="Times New Roman" w:hAnsi="Times New Roman"/>
          <w:b/>
          <w:noProof/>
          <w:lang w:eastAsia="zh-CN"/>
        </w:rPr>
      </w:pPr>
      <w:r w:rsidRPr="00991AE7">
        <w:rPr>
          <w:rFonts w:ascii="Times New Roman" w:hAnsi="Times New Roman" w:hint="eastAsia"/>
          <w:b/>
          <w:noProof/>
          <w:lang w:eastAsia="zh-CN"/>
        </w:rPr>
        <w:t>O</w:t>
      </w:r>
      <w:r w:rsidRPr="00991AE7">
        <w:rPr>
          <w:rFonts w:ascii="Times New Roman" w:hAnsi="Times New Roman"/>
          <w:b/>
          <w:noProof/>
          <w:lang w:eastAsia="zh-CN"/>
        </w:rPr>
        <w:t>bservation 2: privacy check on whether or not the position info of the target UE could be exposed to the SL positioning client UE could be</w:t>
      </w:r>
      <w:r w:rsidR="00FB07F8">
        <w:rPr>
          <w:rFonts w:ascii="Times New Roman" w:hAnsi="Times New Roman"/>
          <w:b/>
          <w:noProof/>
          <w:lang w:eastAsia="zh-CN"/>
        </w:rPr>
        <w:t xml:space="preserve"> already</w:t>
      </w:r>
      <w:r w:rsidRPr="00991AE7">
        <w:rPr>
          <w:rFonts w:ascii="Times New Roman" w:hAnsi="Times New Roman"/>
          <w:b/>
          <w:noProof/>
          <w:lang w:eastAsia="zh-CN"/>
        </w:rPr>
        <w:t xml:space="preserve"> fulfilled when the SL Positioning Client UE sends Ranging/SL Positioning service request towards the UE2/../UEn over PC5.</w:t>
      </w:r>
    </w:p>
    <w:p w14:paraId="51B638D1" w14:textId="77777777" w:rsidR="0065557D" w:rsidRDefault="0065557D" w:rsidP="0065557D">
      <w:pPr>
        <w:pStyle w:val="CRCoverPage"/>
        <w:spacing w:before="20" w:after="80"/>
        <w:jc w:val="both"/>
        <w:rPr>
          <w:rFonts w:ascii="Times New Roman" w:hAnsi="Times New Roman"/>
          <w:b/>
          <w:noProof/>
          <w:lang w:eastAsia="zh-CN"/>
        </w:rPr>
      </w:pPr>
      <w:r>
        <w:rPr>
          <w:rFonts w:ascii="Times New Roman" w:hAnsi="Times New Roman" w:hint="eastAsia"/>
          <w:b/>
          <w:noProof/>
          <w:lang w:eastAsia="zh-CN"/>
        </w:rPr>
        <w:t>P</w:t>
      </w:r>
      <w:r>
        <w:rPr>
          <w:rFonts w:ascii="Times New Roman" w:hAnsi="Times New Roman"/>
          <w:b/>
          <w:noProof/>
          <w:lang w:eastAsia="zh-CN"/>
        </w:rPr>
        <w:t xml:space="preserve">roposal 1: RAN2 to agree that </w:t>
      </w:r>
      <w:r w:rsidRPr="00991AE7">
        <w:rPr>
          <w:rFonts w:ascii="Times New Roman" w:hAnsi="Times New Roman"/>
          <w:b/>
          <w:noProof/>
          <w:lang w:eastAsia="zh-CN"/>
        </w:rPr>
        <w:t>no RAN2 impact is forseen</w:t>
      </w:r>
      <w:r>
        <w:rPr>
          <w:rFonts w:ascii="Times New Roman" w:hAnsi="Times New Roman"/>
          <w:b/>
          <w:noProof/>
          <w:lang w:eastAsia="zh-CN"/>
        </w:rPr>
        <w:t xml:space="preserve"> on performing privacy check on the target UE and the SL Reference </w:t>
      </w:r>
      <w:bookmarkStart w:id="2" w:name="_GoBack"/>
      <w:bookmarkEnd w:id="2"/>
      <w:r>
        <w:rPr>
          <w:rFonts w:ascii="Times New Roman" w:hAnsi="Times New Roman"/>
          <w:b/>
          <w:noProof/>
          <w:lang w:eastAsia="zh-CN"/>
        </w:rPr>
        <w:t xml:space="preserve">UE </w:t>
      </w:r>
      <w:r w:rsidRPr="0065557D">
        <w:rPr>
          <w:rFonts w:ascii="Times New Roman" w:hAnsi="Times New Roman"/>
          <w:b/>
          <w:noProof/>
          <w:lang w:eastAsia="zh-CN"/>
        </w:rPr>
        <w:t>for location exposure to SL positioning client UE</w:t>
      </w:r>
      <w:r>
        <w:rPr>
          <w:rFonts w:ascii="Times New Roman" w:hAnsi="Times New Roman"/>
          <w:b/>
          <w:noProof/>
          <w:lang w:eastAsia="zh-CN"/>
        </w:rPr>
        <w:t>.</w:t>
      </w:r>
    </w:p>
    <w:p w14:paraId="56AE8437" w14:textId="77777777" w:rsidR="0065557D" w:rsidRPr="0065557D" w:rsidRDefault="0065557D" w:rsidP="0065557D">
      <w:pPr>
        <w:pStyle w:val="CRCoverPage"/>
        <w:spacing w:before="20" w:after="80"/>
        <w:jc w:val="both"/>
        <w:rPr>
          <w:rFonts w:ascii="Times New Roman" w:hAnsi="Times New Roman"/>
          <w:b/>
          <w:noProof/>
          <w:lang w:eastAsia="zh-CN"/>
        </w:rPr>
      </w:pPr>
      <w:r w:rsidRPr="0065557D">
        <w:rPr>
          <w:rFonts w:ascii="Times New Roman" w:hAnsi="Times New Roman" w:hint="eastAsia"/>
          <w:b/>
          <w:noProof/>
          <w:lang w:eastAsia="zh-CN"/>
        </w:rPr>
        <w:t>P</w:t>
      </w:r>
      <w:r w:rsidRPr="0065557D">
        <w:rPr>
          <w:rFonts w:ascii="Times New Roman" w:hAnsi="Times New Roman"/>
          <w:b/>
          <w:noProof/>
          <w:lang w:eastAsia="zh-CN"/>
        </w:rPr>
        <w:t xml:space="preserve">roposal 2: RAN2 to agree that a reply LS to clarify our opinion that no RAN2 impact is forseen on performing privacy check on the target UE and the SL Reference UE for location exposure to SL positioning client UE could be sent back to SA3. </w:t>
      </w:r>
    </w:p>
    <w:p w14:paraId="1D08774C" w14:textId="77777777" w:rsidR="0065557D" w:rsidRPr="0065557D" w:rsidRDefault="0065557D" w:rsidP="0065557D">
      <w:pPr>
        <w:rPr>
          <w:lang w:val="en-GB"/>
        </w:rPr>
      </w:pPr>
    </w:p>
    <w:p w14:paraId="21D1246C" w14:textId="1E06B25E" w:rsidR="0065557D" w:rsidRDefault="0065557D" w:rsidP="0065557D">
      <w:pPr>
        <w:pStyle w:val="2"/>
        <w:numPr>
          <w:ilvl w:val="0"/>
          <w:numId w:val="0"/>
        </w:numPr>
        <w:ind w:left="575" w:hanging="575"/>
        <w:rPr>
          <w:noProof/>
        </w:rPr>
      </w:pPr>
      <w:r>
        <w:rPr>
          <w:rFonts w:hint="eastAsia"/>
          <w:noProof/>
        </w:rPr>
        <w:t>R</w:t>
      </w:r>
      <w:r>
        <w:rPr>
          <w:noProof/>
        </w:rPr>
        <w:t>eference</w:t>
      </w:r>
    </w:p>
    <w:p w14:paraId="01F58AC8" w14:textId="3F682EF0" w:rsidR="0065557D" w:rsidRPr="00BE5FC3" w:rsidRDefault="0065557D" w:rsidP="0065557D">
      <w:pPr>
        <w:ind w:left="300" w:hangingChars="150" w:hanging="300"/>
        <w:rPr>
          <w:rFonts w:ascii="Times New Roman" w:hAnsi="Times New Roman"/>
          <w:lang w:val="en-GB"/>
        </w:rPr>
      </w:pPr>
      <w:r w:rsidRPr="00BE5FC3">
        <w:rPr>
          <w:rFonts w:ascii="Times New Roman" w:hAnsi="Times New Roman"/>
          <w:lang w:val="en-GB"/>
        </w:rPr>
        <w:t>[1] S3-235078, Reply LS on security aspects for Ranging/</w:t>
      </w:r>
      <w:proofErr w:type="spellStart"/>
      <w:r w:rsidRPr="00BE5FC3">
        <w:rPr>
          <w:rFonts w:ascii="Times New Roman" w:hAnsi="Times New Roman"/>
          <w:lang w:val="en-GB"/>
        </w:rPr>
        <w:t>Sidelink</w:t>
      </w:r>
      <w:proofErr w:type="spellEnd"/>
      <w:r w:rsidRPr="00BE5FC3">
        <w:rPr>
          <w:rFonts w:ascii="Times New Roman" w:hAnsi="Times New Roman"/>
          <w:lang w:val="en-GB"/>
        </w:rPr>
        <w:t xml:space="preserve"> Positioning, SA3#113, Chicago, USA, November, 2023</w:t>
      </w:r>
    </w:p>
    <w:p w14:paraId="311D324D" w14:textId="7982798A" w:rsidR="00B5213C" w:rsidRPr="00610EBB" w:rsidRDefault="00B5213C" w:rsidP="00305BA1">
      <w:pPr>
        <w:ind w:left="100"/>
        <w:rPr>
          <w:rFonts w:ascii="Times New Roman" w:hAnsi="Times New Roman"/>
          <w:lang w:val="en-GB"/>
        </w:rPr>
      </w:pPr>
    </w:p>
    <w:sectPr w:rsidR="00B5213C" w:rsidRPr="00610EBB"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5E999" w14:textId="77777777" w:rsidR="003D2D6F" w:rsidRDefault="003D2D6F">
      <w:pPr>
        <w:spacing w:after="0"/>
      </w:pPr>
      <w:r>
        <w:separator/>
      </w:r>
    </w:p>
  </w:endnote>
  <w:endnote w:type="continuationSeparator" w:id="0">
    <w:p w14:paraId="40ADA0A9" w14:textId="77777777" w:rsidR="003D2D6F" w:rsidRDefault="003D2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DA56A" w14:textId="77777777" w:rsidR="003D2D6F" w:rsidRDefault="003D2D6F">
      <w:pPr>
        <w:spacing w:after="0"/>
      </w:pPr>
      <w:r>
        <w:separator/>
      </w:r>
    </w:p>
  </w:footnote>
  <w:footnote w:type="continuationSeparator" w:id="0">
    <w:p w14:paraId="109B14B9" w14:textId="77777777" w:rsidR="003D2D6F" w:rsidRDefault="003D2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3"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4"/>
  </w:num>
  <w:num w:numId="3">
    <w:abstractNumId w:val="30"/>
  </w:num>
  <w:num w:numId="4">
    <w:abstractNumId w:val="21"/>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8"/>
  </w:num>
  <w:num w:numId="8">
    <w:abstractNumId w:val="26"/>
  </w:num>
  <w:num w:numId="9">
    <w:abstractNumId w:val="9"/>
  </w:num>
  <w:num w:numId="10">
    <w:abstractNumId w:val="17"/>
  </w:num>
  <w:num w:numId="11">
    <w:abstractNumId w:val="23"/>
  </w:num>
  <w:num w:numId="12">
    <w:abstractNumId w:val="14"/>
  </w:num>
  <w:num w:numId="13">
    <w:abstractNumId w:val="12"/>
  </w:num>
  <w:num w:numId="14">
    <w:abstractNumId w:val="8"/>
  </w:num>
  <w:num w:numId="15">
    <w:abstractNumId w:val="4"/>
  </w:num>
  <w:num w:numId="16">
    <w:abstractNumId w:val="16"/>
  </w:num>
  <w:num w:numId="17">
    <w:abstractNumId w:val="22"/>
  </w:num>
  <w:num w:numId="18">
    <w:abstractNumId w:val="2"/>
  </w:num>
  <w:num w:numId="19">
    <w:abstractNumId w:val="28"/>
  </w:num>
  <w:num w:numId="20">
    <w:abstractNumId w:val="1"/>
  </w:num>
  <w:num w:numId="21">
    <w:abstractNumId w:val="1"/>
  </w:num>
  <w:num w:numId="22">
    <w:abstractNumId w:val="29"/>
  </w:num>
  <w:num w:numId="23">
    <w:abstractNumId w:val="20"/>
  </w:num>
  <w:num w:numId="24">
    <w:abstractNumId w:val="11"/>
  </w:num>
  <w:num w:numId="25">
    <w:abstractNumId w:val="15"/>
  </w:num>
  <w:num w:numId="26">
    <w:abstractNumId w:val="1"/>
  </w:num>
  <w:num w:numId="27">
    <w:abstractNumId w:val="7"/>
  </w:num>
  <w:num w:numId="28">
    <w:abstractNumId w:val="10"/>
  </w:num>
  <w:num w:numId="29">
    <w:abstractNumId w:val="27"/>
  </w:num>
  <w:num w:numId="30">
    <w:abstractNumId w:val="25"/>
  </w:num>
  <w:num w:numId="31">
    <w:abstractNumId w:val="6"/>
  </w:num>
  <w:num w:numId="32">
    <w:abstractNumId w:val="31"/>
  </w:num>
  <w:num w:numId="33">
    <w:abstractNumId w:val="5"/>
  </w:num>
  <w:num w:numId="34">
    <w:abstractNumId w:val="13"/>
  </w:num>
  <w:num w:numId="3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8D3"/>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0FFF"/>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06F"/>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2D6F"/>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AAA"/>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3D5"/>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57D"/>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2D03"/>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5E90"/>
    <w:rsid w:val="00986B3C"/>
    <w:rsid w:val="00986D44"/>
    <w:rsid w:val="009903A8"/>
    <w:rsid w:val="00990D43"/>
    <w:rsid w:val="00991070"/>
    <w:rsid w:val="00991342"/>
    <w:rsid w:val="0099138C"/>
    <w:rsid w:val="00991AE7"/>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5A19"/>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2FE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7E8"/>
    <w:rsid w:val="00BE1E03"/>
    <w:rsid w:val="00BE232B"/>
    <w:rsid w:val="00BE2902"/>
    <w:rsid w:val="00BE2980"/>
    <w:rsid w:val="00BE33ED"/>
    <w:rsid w:val="00BE3DDA"/>
    <w:rsid w:val="00BE42CB"/>
    <w:rsid w:val="00BE5FC3"/>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37FD"/>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5C47"/>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691"/>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07F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389E"/>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9F286F-F3B2-4B96-BB88-52DA54D4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8</cp:revision>
  <cp:lastPrinted>2113-01-01T00:00:00Z</cp:lastPrinted>
  <dcterms:created xsi:type="dcterms:W3CDTF">2024-01-23T02:24:00Z</dcterms:created>
  <dcterms:modified xsi:type="dcterms:W3CDTF">2024-02-19T01:43:00Z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